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3A3BF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18</w:t>
      </w:r>
      <w:r w:rsidR="00393F19" w:rsidRPr="006538F4">
        <w:rPr>
          <w:rFonts w:ascii="Arial" w:hAnsi="Arial" w:cs="Arial"/>
          <w:color w:val="595959"/>
          <w:sz w:val="24"/>
        </w:rPr>
        <w:t>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152951" w:rsidRDefault="00393F19" w:rsidP="00393F19">
      <w:pPr>
        <w:spacing w:before="360" w:after="0" w:line="276" w:lineRule="auto"/>
        <w:rPr>
          <w:rFonts w:ascii="Arial" w:hAnsi="Arial" w:cs="Arial"/>
          <w:b/>
          <w:sz w:val="36"/>
          <w:szCs w:val="36"/>
        </w:rPr>
      </w:pPr>
      <w:r w:rsidRPr="00D97D5E">
        <w:rPr>
          <w:rFonts w:ascii="Arial" w:hAnsi="Arial" w:cs="Arial"/>
          <w:b/>
          <w:sz w:val="36"/>
          <w:szCs w:val="36"/>
        </w:rPr>
        <w:t>ВОЛОГОДСК</w:t>
      </w:r>
      <w:r w:rsidR="007805D1" w:rsidRPr="00D97D5E">
        <w:rPr>
          <w:rFonts w:ascii="Arial" w:hAnsi="Arial" w:cs="Arial"/>
          <w:b/>
          <w:sz w:val="36"/>
          <w:szCs w:val="36"/>
        </w:rPr>
        <w:t>АЯ</w:t>
      </w:r>
      <w:r w:rsidRPr="00D97D5E">
        <w:rPr>
          <w:rFonts w:ascii="Arial" w:hAnsi="Arial" w:cs="Arial"/>
          <w:b/>
          <w:sz w:val="36"/>
          <w:szCs w:val="36"/>
        </w:rPr>
        <w:t xml:space="preserve"> ОБЛАСТЬ</w:t>
      </w:r>
      <w:r w:rsidRPr="00152951">
        <w:rPr>
          <w:rFonts w:ascii="Arial" w:hAnsi="Arial" w:cs="Arial"/>
          <w:b/>
          <w:sz w:val="36"/>
          <w:szCs w:val="36"/>
        </w:rPr>
        <w:t xml:space="preserve"> В</w:t>
      </w:r>
      <w:r w:rsidR="002333FB">
        <w:rPr>
          <w:rFonts w:ascii="Arial" w:hAnsi="Arial" w:cs="Arial"/>
          <w:b/>
          <w:sz w:val="36"/>
          <w:szCs w:val="36"/>
        </w:rPr>
        <w:t> </w:t>
      </w:r>
      <w:r w:rsidRPr="00152951">
        <w:rPr>
          <w:rFonts w:ascii="Arial" w:hAnsi="Arial" w:cs="Arial"/>
          <w:b/>
          <w:sz w:val="36"/>
          <w:szCs w:val="36"/>
        </w:rPr>
        <w:t>ФОТОКОНКУРСЕ «</w:t>
      </w:r>
      <w:r w:rsidR="00AB37E9">
        <w:rPr>
          <w:rFonts w:ascii="Arial" w:hAnsi="Arial" w:cs="Arial"/>
          <w:b/>
          <w:sz w:val="36"/>
          <w:szCs w:val="36"/>
        </w:rPr>
        <w:t>СТРАНА</w:t>
      </w:r>
      <w:r w:rsidRPr="00152951">
        <w:rPr>
          <w:rFonts w:ascii="Arial" w:hAnsi="Arial" w:cs="Arial"/>
          <w:b/>
          <w:sz w:val="36"/>
          <w:szCs w:val="36"/>
        </w:rPr>
        <w:t xml:space="preserve"> В ОБЪЕКТИВЕ»!</w:t>
      </w:r>
    </w:p>
    <w:p w:rsidR="006538F4" w:rsidRDefault="00152951" w:rsidP="006538F4">
      <w:pPr>
        <w:spacing w:after="0"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Пусть о Вологодском крае: его людях, природе и традициях узнают все! 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Присылайте свои лучшие кадры на фотоконкурс Всерос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сийской переписи населения! </w:t>
      </w:r>
    </w:p>
    <w:p w:rsidR="00CB7DEA" w:rsidRPr="004F7CAC" w:rsidRDefault="00152951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Приё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м за</w:t>
      </w:r>
      <w:r w:rsidR="008C6223">
        <w:rPr>
          <w:rFonts w:ascii="Arial" w:hAnsi="Arial" w:cs="Arial"/>
          <w:b/>
          <w:color w:val="525252" w:themeColor="accent3" w:themeShade="80"/>
          <w:sz w:val="24"/>
          <w:szCs w:val="24"/>
        </w:rPr>
        <w:t>явок до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30</w:t>
      </w:r>
      <w:r w:rsidR="006538F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сентября 2020 года. Гран-при конкурса составляет 50 000 рублей.</w:t>
      </w:r>
    </w:p>
    <w:p w:rsidR="00152951" w:rsidRDefault="00643F9F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Вологжанам пред</w:t>
      </w:r>
      <w:r w:rsidR="006538F4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ставляется замечательная возможность рассказать о </w:t>
      </w:r>
      <w:r w:rsidR="008C6223">
        <w:rPr>
          <w:rFonts w:ascii="Arial" w:hAnsi="Arial" w:cs="Arial"/>
          <w:color w:val="525252" w:themeColor="accent3" w:themeShade="80"/>
          <w:sz w:val="24"/>
          <w:szCs w:val="24"/>
        </w:rPr>
        <w:t>себе и своём крае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 </w:t>
      </w:r>
      <w:r w:rsidR="008C6223" w:rsidRPr="00C360B0">
        <w:rPr>
          <w:rFonts w:ascii="Arial" w:hAnsi="Arial" w:cs="Arial"/>
          <w:color w:val="525252" w:themeColor="accent3" w:themeShade="80"/>
          <w:sz w:val="24"/>
          <w:szCs w:val="24"/>
        </w:rPr>
        <w:t>Instagram</w:t>
      </w:r>
      <w:r w:rsidR="008C6223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площадке Всероссийского конкурса «</w:t>
      </w:r>
      <w:r w:rsidR="00AB37E9">
        <w:rPr>
          <w:rFonts w:ascii="Arial" w:hAnsi="Arial" w:cs="Arial"/>
          <w:color w:val="525252" w:themeColor="accent3" w:themeShade="80"/>
          <w:sz w:val="24"/>
          <w:szCs w:val="24"/>
        </w:rPr>
        <w:t>Страна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объективе»: </w:t>
      </w:r>
      <w:hyperlink r:id="rId8" w:history="1">
        <w:r w:rsidRPr="00643F9F">
          <w:rPr>
            <w:color w:val="0000FF"/>
            <w:u w:val="single"/>
          </w:rPr>
          <w:t>https://www.strana2020.ru/contest/photo/about.php</w:t>
        </w:r>
      </w:hyperlink>
      <w:r>
        <w:t>.</w:t>
      </w:r>
      <w:r w:rsidR="006538F4">
        <w:t xml:space="preserve"> </w:t>
      </w:r>
      <w:r w:rsidR="003E4EE7">
        <w:rPr>
          <w:rFonts w:ascii="Arial" w:hAnsi="Arial" w:cs="Arial"/>
          <w:color w:val="525252" w:themeColor="accent3" w:themeShade="80"/>
          <w:sz w:val="24"/>
          <w:szCs w:val="24"/>
        </w:rPr>
        <w:t xml:space="preserve">Пока самыми активными областями являются Саратовская, Кемеровская и Омская. Их фотографы-профессионалы и любители </w:t>
      </w:r>
      <w:r w:rsidR="00152951">
        <w:rPr>
          <w:rFonts w:ascii="Arial" w:hAnsi="Arial" w:cs="Arial"/>
          <w:color w:val="525252" w:themeColor="accent3" w:themeShade="80"/>
          <w:sz w:val="24"/>
          <w:szCs w:val="24"/>
        </w:rPr>
        <w:t xml:space="preserve">уже </w:t>
      </w:r>
      <w:bookmarkStart w:id="0" w:name="_GoBack"/>
      <w:bookmarkEnd w:id="0"/>
      <w:r w:rsidR="003E4EE7">
        <w:rPr>
          <w:rFonts w:ascii="Arial" w:hAnsi="Arial" w:cs="Arial"/>
          <w:color w:val="525252" w:themeColor="accent3" w:themeShade="80"/>
          <w:sz w:val="24"/>
          <w:szCs w:val="24"/>
        </w:rPr>
        <w:t>отправили на конкурс в общей сложности около 100 работ.</w:t>
      </w:r>
    </w:p>
    <w:p w:rsidR="00C360B0" w:rsidRPr="00C360B0" w:rsidRDefault="003E4EE7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аб</w:t>
      </w:r>
      <w:r w:rsidR="00152951">
        <w:rPr>
          <w:rFonts w:ascii="Arial" w:hAnsi="Arial" w:cs="Arial"/>
          <w:color w:val="525252" w:themeColor="accent3" w:themeShade="80"/>
          <w:sz w:val="24"/>
          <w:szCs w:val="24"/>
        </w:rPr>
        <w:t>оты на конкурс принимаются в трё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 w:rsidRPr="007805D1">
        <w:rPr>
          <w:color w:val="0000FF"/>
          <w:sz w:val="28"/>
          <w:szCs w:val="28"/>
          <w:u w:val="single"/>
        </w:rPr>
        <w:t>Випин</w:t>
      </w:r>
      <w:r w:rsidRPr="007805D1">
        <w:rPr>
          <w:color w:val="0000FF"/>
          <w:sz w:val="28"/>
          <w:szCs w:val="28"/>
          <w:u w:val="single"/>
        </w:rPr>
        <w:t>а</w:t>
      </w:r>
      <w:proofErr w:type="spellEnd"/>
      <w:r w:rsidRPr="007805D1">
        <w:rPr>
          <w:color w:val="0000FF"/>
          <w:sz w:val="28"/>
          <w:szCs w:val="28"/>
          <w:u w:val="single"/>
        </w:rPr>
        <w:t>.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</w:t>
      </w:r>
      <w:r w:rsidR="004B06CF">
        <w:rPr>
          <w:rFonts w:ascii="Arial" w:hAnsi="Arial" w:cs="Arial"/>
          <w:color w:val="525252" w:themeColor="accent3" w:themeShade="80"/>
          <w:sz w:val="24"/>
          <w:szCs w:val="24"/>
        </w:rPr>
        <w:t>Ф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отографии выкладываются в социальной сети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Instagram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="003E4EE7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</w:t>
      </w:r>
      <w:r w:rsidR="00567326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000, 15</w:t>
      </w:r>
      <w:r w:rsidR="00567326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000 и 10</w:t>
      </w:r>
      <w:r w:rsidR="00567326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000 рублей, включая налоги. Жюри также присуждает гран-при фотоконкурса — 50</w:t>
      </w:r>
      <w:r w:rsidR="00567326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Информация об условиях и правилах проведения фотоконкурса «Страна в объективе» размещается на сайте ВПН-2020 и официальных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страницах Всероссийской переписи населения в социальных сетях. </w:t>
      </w:r>
      <w:r w:rsidR="004B06CF">
        <w:rPr>
          <w:rFonts w:ascii="Arial" w:hAnsi="Arial" w:cs="Arial"/>
          <w:color w:val="525252" w:themeColor="accent3" w:themeShade="80"/>
          <w:sz w:val="24"/>
          <w:szCs w:val="24"/>
        </w:rPr>
        <w:t>Дополнительные вопросы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мо</w:t>
      </w:r>
      <w:r w:rsidR="004B06CF">
        <w:rPr>
          <w:rFonts w:ascii="Arial" w:hAnsi="Arial" w:cs="Arial"/>
          <w:color w:val="525252" w:themeColor="accent3" w:themeShade="80"/>
          <w:sz w:val="24"/>
          <w:szCs w:val="24"/>
        </w:rPr>
        <w:t>жно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направлять на электронную почту photo@strana2020.ru.</w:t>
      </w:r>
    </w:p>
    <w:p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538F4" w:rsidRDefault="006538F4" w:rsidP="006538F4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52CA3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152CA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6538F4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6538F4" w:rsidRPr="00FB54B1" w:rsidRDefault="006538F4" w:rsidP="006538F4">
      <w:pPr>
        <w:spacing w:after="0" w:line="240" w:lineRule="auto"/>
        <w:rPr>
          <w:rStyle w:val="a9"/>
        </w:rPr>
      </w:pPr>
      <w:proofErr w:type="spellStart"/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proofErr w:type="spellEnd"/>
      <w:r w:rsidRPr="00FB54B1">
        <w:rPr>
          <w:rFonts w:ascii="Helvetica" w:hAnsi="Helvetica"/>
          <w:color w:val="25353D"/>
          <w:shd w:val="clear" w:color="auto" w:fill="FFFFFF"/>
        </w:rPr>
        <w:br/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E-mail</w:t>
      </w:r>
      <w:r>
        <w:rPr>
          <w:rFonts w:ascii="Helvetica" w:hAnsi="Helvetica"/>
          <w:color w:val="25353D"/>
          <w:shd w:val="clear" w:color="auto" w:fill="FFFFFF"/>
        </w:rPr>
        <w:t>:</w:t>
      </w:r>
      <w:hyperlink r:id="rId16" w:history="1">
        <w:r w:rsidRPr="00FB54B1">
          <w:rPr>
            <w:rStyle w:val="a9"/>
            <w:rFonts w:ascii="Arial" w:hAnsi="Arial" w:cs="Arial"/>
            <w:sz w:val="24"/>
          </w:rPr>
          <w:t>p35_mail@gks.ru</w:t>
        </w:r>
      </w:hyperlink>
      <w:r w:rsidRPr="00FB54B1">
        <w:rPr>
          <w:rStyle w:val="a9"/>
          <w:rFonts w:ascii="Arial" w:hAnsi="Arial" w:cs="Arial"/>
          <w:sz w:val="24"/>
        </w:rPr>
        <w:br/>
      </w:r>
      <w:hyperlink r:id="rId17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p w:rsidR="006538F4" w:rsidRPr="006538F4" w:rsidRDefault="006538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6538F4" w:rsidRPr="006538F4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18" w:rsidRDefault="00536918" w:rsidP="00A02726">
      <w:pPr>
        <w:spacing w:after="0" w:line="240" w:lineRule="auto"/>
      </w:pPr>
      <w:r>
        <w:separator/>
      </w:r>
    </w:p>
  </w:endnote>
  <w:endnote w:type="continuationSeparator" w:id="1">
    <w:p w:rsidR="00536918" w:rsidRDefault="0053691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52CA3">
          <w:fldChar w:fldCharType="begin"/>
        </w:r>
        <w:r w:rsidR="00A02726">
          <w:instrText>PAGE   \* MERGEFORMAT</w:instrText>
        </w:r>
        <w:r w:rsidR="00152CA3">
          <w:fldChar w:fldCharType="separate"/>
        </w:r>
        <w:r w:rsidR="00AB37E9">
          <w:rPr>
            <w:noProof/>
          </w:rPr>
          <w:t>2</w:t>
        </w:r>
        <w:r w:rsidR="00152C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18" w:rsidRDefault="00536918" w:rsidP="00A02726">
      <w:pPr>
        <w:spacing w:after="0" w:line="240" w:lineRule="auto"/>
      </w:pPr>
      <w:r>
        <w:separator/>
      </w:r>
    </w:p>
  </w:footnote>
  <w:footnote w:type="continuationSeparator" w:id="1">
    <w:p w:rsidR="00536918" w:rsidRDefault="0053691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2C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C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2C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355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951"/>
    <w:rsid w:val="00152CA3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22EB"/>
    <w:rsid w:val="0019365F"/>
    <w:rsid w:val="00197016"/>
    <w:rsid w:val="001A08B8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3FB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3F19"/>
    <w:rsid w:val="003955B5"/>
    <w:rsid w:val="0039699D"/>
    <w:rsid w:val="00397E1A"/>
    <w:rsid w:val="003A1BEB"/>
    <w:rsid w:val="003A1F37"/>
    <w:rsid w:val="003A3BF4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4EE7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06CF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6918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326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0EF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3F9F"/>
    <w:rsid w:val="00645D36"/>
    <w:rsid w:val="00646536"/>
    <w:rsid w:val="00646F29"/>
    <w:rsid w:val="00650583"/>
    <w:rsid w:val="00653840"/>
    <w:rsid w:val="006538F4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05D1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C6223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6F68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7E9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188E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5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89A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6E2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about.php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yperlink" Target="http://vologdastat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35_mail@gk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168C-2683-4DEF-965D-A7F6445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perepis5</cp:lastModifiedBy>
  <cp:revision>10</cp:revision>
  <cp:lastPrinted>2020-08-18T06:52:00Z</cp:lastPrinted>
  <dcterms:created xsi:type="dcterms:W3CDTF">2020-08-17T07:50:00Z</dcterms:created>
  <dcterms:modified xsi:type="dcterms:W3CDTF">2020-08-19T13:00:00Z</dcterms:modified>
</cp:coreProperties>
</file>